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72c45957134489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4E6DCB77" w:rsidRDefault="00000000" w14:paraId="00000001" wp14:textId="4A720232">
      <w:pPr>
        <w:pageBreakBefore w:val="0"/>
        <w:jc w:val="center"/>
        <w:rPr>
          <w:rFonts w:ascii="Didact Gothic" w:hAnsi="Didact Gothic" w:eastAsia="Didact Gothic" w:cs="Didact Gothic"/>
          <w:sz w:val="40"/>
          <w:szCs w:val="40"/>
        </w:rPr>
      </w:pPr>
      <w:r w:rsidRPr="4E6DCB77" w:rsidDel="00000000" w:rsidR="00000000">
        <w:rPr>
          <w:rFonts w:ascii="Didact Gothic" w:hAnsi="Didact Gothic" w:eastAsia="Didact Gothic" w:cs="Didact Gothic"/>
          <w:b w:val="1"/>
          <w:bCs w:val="1"/>
          <w:sz w:val="40"/>
          <w:szCs w:val="40"/>
          <w:u w:val="single"/>
        </w:rPr>
        <w:t xml:space="preserve">Fourth Grade Pacing Guide for POW</w:t>
      </w:r>
      <w:r w:rsidRPr="4E6DCB77" w:rsidDel="00000000" w:rsidR="399CED1B">
        <w:rPr>
          <w:rFonts w:ascii="Didact Gothic" w:hAnsi="Didact Gothic" w:eastAsia="Didact Gothic" w:cs="Didact Gothic"/>
          <w:b w:val="1"/>
          <w:bCs w:val="1"/>
          <w:sz w:val="40"/>
          <w:szCs w:val="40"/>
          <w:u w:val="single"/>
        </w:rPr>
        <w:t xml:space="preserve">!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numPr>
          <w:ilvl w:val="0"/>
          <w:numId w:val="3"/>
        </w:numPr>
        <w:spacing w:before="200" w:lineRule="auto"/>
        <w:ind w:left="540" w:hanging="360"/>
        <w:rPr>
          <w:rFonts w:ascii="Didact Gothic" w:hAnsi="Didact Gothic" w:eastAsia="Didact Gothic" w:cs="Didact Gothic"/>
        </w:rPr>
      </w:pPr>
      <w:r w:rsidRPr="00000000" w:rsidDel="00000000" w:rsidR="00000000">
        <w:rPr>
          <w:rFonts w:ascii="Didact Gothic" w:hAnsi="Didact Gothic" w:eastAsia="Didact Gothic" w:cs="Didact Gothic"/>
          <w:sz w:val="24"/>
          <w:szCs w:val="24"/>
          <w:rtl w:val="0"/>
        </w:rPr>
        <w:t xml:space="preserve">All lesson materials will be linked and digital when possible. Materials for students to do investigations/activities in class or at home may need to be provided.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numPr>
          <w:ilvl w:val="0"/>
          <w:numId w:val="3"/>
        </w:numPr>
        <w:spacing w:before="200" w:lineRule="auto"/>
        <w:ind w:left="540" w:hanging="360"/>
        <w:rPr>
          <w:rFonts w:ascii="Didact Gothic" w:hAnsi="Didact Gothic" w:eastAsia="Didact Gothic" w:cs="Didact Gothic"/>
          <w:sz w:val="24"/>
          <w:szCs w:val="24"/>
          <w:u w:val="none"/>
        </w:rPr>
      </w:pPr>
      <w:r w:rsidRPr="00000000" w:rsidDel="00000000" w:rsidR="00000000">
        <w:rPr>
          <w:rFonts w:ascii="Didact Gothic" w:hAnsi="Didact Gothic" w:eastAsia="Didact Gothic" w:cs="Didact Gothic"/>
          <w:sz w:val="24"/>
          <w:szCs w:val="24"/>
          <w:rtl w:val="0"/>
        </w:rPr>
        <w:t xml:space="preserve">If you would like to edit the slide decks to meet your classroom needs, please make a copy first so the original copy remains intact.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numPr>
          <w:ilvl w:val="0"/>
          <w:numId w:val="3"/>
        </w:numPr>
        <w:spacing w:before="200" w:lineRule="auto"/>
        <w:ind w:left="540" w:hanging="360"/>
        <w:rPr>
          <w:rFonts w:ascii="Didact Gothic" w:hAnsi="Didact Gothic" w:eastAsia="Didact Gothic" w:cs="Didact Gothic"/>
          <w:sz w:val="24"/>
          <w:szCs w:val="24"/>
          <w:u w:val="none"/>
        </w:rPr>
      </w:pPr>
      <w:r w:rsidRPr="00000000" w:rsidDel="00000000" w:rsidR="00000000">
        <w:rPr>
          <w:rFonts w:ascii="Didact Gothic" w:hAnsi="Didact Gothic" w:eastAsia="Didact Gothic" w:cs="Didact Gothic"/>
          <w:sz w:val="24"/>
          <w:szCs w:val="24"/>
          <w:rtl w:val="0"/>
        </w:rPr>
        <w:t xml:space="preserve">Lesson review worksheets / google forms can be sent home as homework (they are not included in lesson time estimates).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rFonts w:ascii="Didact Gothic" w:hAnsi="Didact Gothic" w:eastAsia="Didact Gothic" w:cs="Didact Gothic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E6DCB77" w:rsidRDefault="00000000" w14:paraId="00000006" wp14:textId="598E3AA1">
      <w:pPr>
        <w:pageBreakBefore w:val="0"/>
        <w:jc w:val="center"/>
        <w:rPr>
          <w:rFonts w:ascii="Didact Gothic" w:hAnsi="Didact Gothic" w:eastAsia="Didact Gothic" w:cs="Didact Gothic"/>
          <w:b w:val="1"/>
          <w:bCs w:val="1"/>
          <w:sz w:val="28"/>
          <w:szCs w:val="28"/>
        </w:rPr>
      </w:pPr>
      <w:r w:rsidRPr="4E6DCB77" w:rsidR="00000000">
        <w:rPr>
          <w:rFonts w:ascii="Didact Gothic" w:hAnsi="Didact Gothic" w:eastAsia="Didact Gothic" w:cs="Didact Gothic"/>
          <w:b w:val="1"/>
          <w:bCs w:val="1"/>
          <w:sz w:val="28"/>
          <w:szCs w:val="28"/>
        </w:rPr>
        <w:t>POW</w:t>
      </w:r>
      <w:r w:rsidRPr="4E6DCB77" w:rsidR="5E8D5325">
        <w:rPr>
          <w:rFonts w:ascii="Didact Gothic" w:hAnsi="Didact Gothic" w:eastAsia="Didact Gothic" w:cs="Didact Gothic"/>
          <w:b w:val="1"/>
          <w:bCs w:val="1"/>
          <w:sz w:val="28"/>
          <w:szCs w:val="28"/>
        </w:rPr>
        <w:t>!</w:t>
      </w:r>
      <w:r w:rsidRPr="4E6DCB77" w:rsidR="00000000">
        <w:rPr>
          <w:rFonts w:ascii="Didact Gothic" w:hAnsi="Didact Gothic" w:eastAsia="Didact Gothic" w:cs="Didact Gothic"/>
          <w:b w:val="1"/>
          <w:bCs w:val="1"/>
          <w:sz w:val="28"/>
          <w:szCs w:val="28"/>
        </w:rPr>
        <w:t xml:space="preserve"> Suggested Pacing Guide</w:t>
      </w:r>
    </w:p>
    <w:tbl>
      <w:tblPr>
        <w:tblStyle w:val="Table1"/>
        <w:tblW w:w="1080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1905"/>
        <w:gridCol w:w="4440"/>
        <w:gridCol w:w="4455"/>
      </w:tblGrid>
      <w:tr xmlns:wp14="http://schemas.microsoft.com/office/word/2010/wordml" w:rsidTr="3C81FA80" w14:paraId="57EA3EE1" wp14:textId="77777777">
        <w:trPr>
          <w:cantSplit w:val="0"/>
          <w:trHeight w:val="44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Schedule</w:t>
            </w:r>
          </w:p>
        </w:tc>
        <w:tc>
          <w:tcPr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81FA80" w14:paraId="2F9E6DF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429F56E4" w:rsidR="429F56E4">
              <w:rPr>
                <w:rFonts w:ascii="Didact Gothic" w:hAnsi="Didact Gothic" w:eastAsia="Didact Gothic" w:cs="Didact Gothic"/>
              </w:rPr>
              <w:t>Week One</w:t>
            </w:r>
          </w:p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Pre-lesson slide deck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- Exploring and Growing in our Comfort Zones (SEL)</w:t>
            </w:r>
          </w:p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15  minutes</w:t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Notebook/piece of paper</w:t>
            </w:r>
          </w:p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Writing tool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1a: Soil</w:t>
            </w:r>
          </w:p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numPr>
                <w:ilvl w:val="1"/>
                <w:numId w:val="12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numPr>
                <w:ilvl w:val="1"/>
                <w:numId w:val="12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 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numPr>
                <w:ilvl w:val="2"/>
                <w:numId w:val="12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numPr>
                <w:ilvl w:val="2"/>
                <w:numId w:val="12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numPr>
                <w:ilvl w:val="2"/>
                <w:numId w:val="1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hyperlink r:id="rId6">
              <w:r w:rsidRPr="00000000" w:rsidDel="00000000" w:rsidR="00000000">
                <w:rPr>
                  <w:rFonts w:ascii="Mali" w:hAnsi="Mali" w:eastAsia="Mali" w:cs="Mali"/>
                  <w:color w:val="1155cc"/>
                  <w:u w:val="single"/>
                  <w:rtl w:val="0"/>
                </w:rPr>
                <w:t xml:space="preserve">Video with Soil Scientist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9" wp14:textId="77777777">
            <w:pPr>
              <w:numPr>
                <w:ilvl w:val="2"/>
                <w:numId w:val="1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Paper plate/paper towel</w:t>
            </w:r>
          </w:p>
          <w:p w:rsidRPr="00000000" w:rsidR="00000000" w:rsidDel="00000000" w:rsidP="00000000" w:rsidRDefault="00000000" w14:paraId="0000001A" wp14:textId="77777777">
            <w:pPr>
              <w:numPr>
                <w:ilvl w:val="2"/>
                <w:numId w:val="12"/>
              </w:numPr>
              <w:spacing w:line="276" w:lineRule="auto"/>
              <w:ind w:left="1260" w:hanging="360"/>
              <w:rPr>
                <w:rFonts w:ascii="Mali" w:hAnsi="Mali" w:eastAsia="Mali" w:cs="Mali"/>
                <w:u w:val="none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Notebook/piece of paper</w:t>
            </w:r>
          </w:p>
          <w:p w:rsidRPr="00000000" w:rsidR="00000000" w:rsidDel="00000000" w:rsidP="00000000" w:rsidRDefault="00000000" w14:paraId="0000001B" wp14:textId="77777777">
            <w:pPr>
              <w:numPr>
                <w:ilvl w:val="2"/>
                <w:numId w:val="12"/>
              </w:numPr>
              <w:spacing w:line="276" w:lineRule="auto"/>
              <w:ind w:left="1260" w:hanging="360"/>
              <w:rPr>
                <w:rFonts w:ascii="Mali" w:hAnsi="Mali" w:eastAsia="Mali" w:cs="Mali"/>
                <w:u w:val="none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Writing tool</w:t>
            </w:r>
          </w:p>
        </w:tc>
      </w:tr>
      <w:tr xmlns:wp14="http://schemas.microsoft.com/office/word/2010/wordml" w:rsidTr="3C81FA80" w14:paraId="18A7D74A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Two</w:t>
            </w:r>
          </w:p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1b: Soil</w:t>
            </w:r>
          </w:p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numPr>
                <w:ilvl w:val="1"/>
                <w:numId w:val="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30 minutes</w:t>
            </w:r>
          </w:p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numPr>
                <w:ilvl w:val="1"/>
                <w:numId w:val="4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3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7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Soil Art Painting Video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4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Soil paint palettes</w:t>
            </w:r>
          </w:p>
          <w:p w:rsidRPr="00000000" w:rsidR="00000000" w:rsidDel="00000000" w:rsidP="00000000" w:rsidRDefault="00000000" w14:paraId="00000025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Paint brushes</w:t>
            </w:r>
          </w:p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Water color paper strips</w:t>
            </w:r>
          </w:p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Paper towels</w:t>
            </w:r>
          </w:p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numPr>
                <w:ilvl w:val="2"/>
                <w:numId w:val="4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Cups with water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1c: Soil (optional)</w:t>
            </w:r>
          </w:p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30 minutes </w:t>
            </w:r>
          </w:p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90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2C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D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E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Previous artwork</w:t>
            </w:r>
          </w:p>
          <w:p w:rsidRPr="00000000" w:rsidR="00000000" w:rsidDel="00000000" w:rsidP="00000000" w:rsidRDefault="00000000" w14:paraId="0000002F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Notebook/piece of paper</w:t>
            </w:r>
          </w:p>
          <w:p w:rsidRPr="00000000" w:rsidR="00000000" w:rsidDel="00000000" w:rsidP="00000000" w:rsidRDefault="00000000" w14:paraId="00000030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Writing tool</w:t>
            </w:r>
          </w:p>
          <w:p w:rsidRPr="00000000" w:rsidR="00000000" w:rsidDel="00000000" w:rsidP="00000000" w:rsidRDefault="00000000" w14:paraId="00000031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G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reen screen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2" wp14:textId="77777777">
            <w:pPr>
              <w:numPr>
                <w:ilvl w:val="2"/>
                <w:numId w:val="7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iPads</w:t>
            </w:r>
          </w:p>
        </w:tc>
      </w:tr>
      <w:tr xmlns:wp14="http://schemas.microsoft.com/office/word/2010/wordml" w:rsidTr="3C81FA80" w14:paraId="0ED7BD1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Three</w:t>
            </w:r>
          </w:p>
          <w:p w:rsidRPr="00000000" w:rsidR="00000000" w:rsidDel="00000000" w:rsidP="00000000" w:rsidRDefault="00000000" w14:paraId="00000034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1c: Soil (optional)</w:t>
            </w:r>
          </w:p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30 minutes</w:t>
            </w:r>
          </w:p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Finalize and record/present</w:t>
            </w:r>
          </w:p>
          <w:p w:rsidRPr="00000000" w:rsidR="00000000" w:rsidDel="00000000" w:rsidP="00000000" w:rsidRDefault="00000000" w14:paraId="00000038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39" wp14:textId="77777777">
            <w:pPr>
              <w:numPr>
                <w:ilvl w:val="2"/>
                <w:numId w:val="4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numPr>
                <w:ilvl w:val="2"/>
                <w:numId w:val="4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numPr>
                <w:ilvl w:val="2"/>
                <w:numId w:val="4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Previous artwork</w:t>
            </w:r>
          </w:p>
          <w:p w:rsidRPr="00000000" w:rsidR="00000000" w:rsidDel="00000000" w:rsidP="00000000" w:rsidRDefault="00000000" w14:paraId="0000003C" wp14:textId="77777777">
            <w:pPr>
              <w:numPr>
                <w:ilvl w:val="2"/>
                <w:numId w:val="4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Notebook/piece of paper</w:t>
            </w:r>
          </w:p>
          <w:p w:rsidRPr="00000000" w:rsidR="00000000" w:rsidDel="00000000" w:rsidP="00000000" w:rsidRDefault="00000000" w14:paraId="0000003D" wp14:textId="77777777">
            <w:pPr>
              <w:numPr>
                <w:ilvl w:val="2"/>
                <w:numId w:val="4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Writing tool</w:t>
            </w:r>
          </w:p>
          <w:p w:rsidRPr="00000000" w:rsidR="00000000" w:rsidDel="00000000" w:rsidP="00000000" w:rsidRDefault="00000000" w14:paraId="0000003E" wp14:textId="77777777">
            <w:pPr>
              <w:numPr>
                <w:ilvl w:val="2"/>
                <w:numId w:val="4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Green screen</w:t>
            </w:r>
          </w:p>
          <w:p w:rsidRPr="00000000" w:rsidR="00000000" w:rsidDel="00000000" w:rsidP="00000000" w:rsidRDefault="00000000" w14:paraId="0000003F" wp14:textId="77777777">
            <w:pPr>
              <w:numPr>
                <w:ilvl w:val="2"/>
                <w:numId w:val="4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iPads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C81FA80" w:rsidRDefault="00000000" w14:paraId="47EB6A89" wp14:textId="19D67F8F">
            <w:pPr>
              <w:pageBreakBefore w:val="0"/>
              <w:widowControl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3C81FA80" w:rsidR="796FA231"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Lesson catch-up</w:t>
            </w:r>
            <w:r w:rsidRPr="3C81FA80" w:rsidR="07CA88F4"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/review</w:t>
            </w:r>
            <w:r w:rsidRPr="3C81FA80" w:rsidR="796FA231"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time</w:t>
            </w:r>
          </w:p>
          <w:p w:rsidRPr="00000000" w:rsidR="00000000" w:rsidDel="00000000" w:rsidP="2097AD9A" w:rsidRDefault="00000000" w14:paraId="00000040" wp14:textId="1F7D277C">
            <w:pPr>
              <w:pStyle w:val="Normal"/>
              <w:pageBreakBefore w:val="0"/>
              <w:widowControl w:val="0"/>
              <w:spacing w:line="240" w:lineRule="auto"/>
              <w:ind w:left="0" w:firstLine="0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</w:tr>
      <w:tr xmlns:wp14="http://schemas.microsoft.com/office/word/2010/wordml" w:rsidTr="3C81FA80" w14:paraId="507BFB0B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Four</w:t>
            </w:r>
          </w:p>
          <w:p w:rsidRPr="00000000" w:rsidR="00000000" w:rsidDel="00000000" w:rsidP="00000000" w:rsidRDefault="00000000" w14:paraId="00000042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widowControl w:val="0"/>
              <w:numPr>
                <w:ilvl w:val="0"/>
                <w:numId w:val="8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2a: Weathering</w:t>
            </w:r>
          </w:p>
          <w:p w:rsidRPr="00000000" w:rsidR="00000000" w:rsidDel="00000000" w:rsidP="00000000" w:rsidRDefault="00000000" w14:paraId="00000044" wp14:textId="77777777">
            <w:pPr>
              <w:widowControl w:val="0"/>
              <w:numPr>
                <w:ilvl w:val="1"/>
                <w:numId w:val="8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</w:t>
            </w:r>
          </w:p>
          <w:p w:rsidRPr="00000000" w:rsidR="00000000" w:rsidDel="00000000" w:rsidP="00000000" w:rsidRDefault="00000000" w14:paraId="00000045" wp14:textId="77777777">
            <w:pPr>
              <w:widowControl w:val="0"/>
              <w:numPr>
                <w:ilvl w:val="1"/>
                <w:numId w:val="8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46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8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7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8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8" wp14:textId="77777777">
            <w:pPr>
              <w:numPr>
                <w:ilvl w:val="2"/>
                <w:numId w:val="8"/>
              </w:numPr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Plastic cup (either 1 as class, or each student to do activity at home)</w:t>
            </w:r>
          </w:p>
          <w:p w:rsidRPr="00000000" w:rsidR="00000000" w:rsidDel="00000000" w:rsidP="00000000" w:rsidRDefault="00000000" w14:paraId="00000049" wp14:textId="77777777">
            <w:pPr>
              <w:numPr>
                <w:ilvl w:val="2"/>
                <w:numId w:val="8"/>
              </w:numPr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Water</w:t>
            </w:r>
          </w:p>
          <w:p w:rsidRPr="00000000" w:rsidR="00000000" w:rsidDel="00000000" w:rsidP="00000000" w:rsidRDefault="00000000" w14:paraId="0000004A" wp14:textId="77777777">
            <w:pPr>
              <w:numPr>
                <w:ilvl w:val="2"/>
                <w:numId w:val="8"/>
              </w:numPr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Something to mark the cup with (marker, piece of tape, or rubber band)</w:t>
            </w:r>
          </w:p>
          <w:p w:rsidRPr="00000000" w:rsidR="00000000" w:rsidDel="00000000" w:rsidP="00000000" w:rsidRDefault="00000000" w14:paraId="0000004B" wp14:textId="77777777">
            <w:pPr>
              <w:numPr>
                <w:ilvl w:val="2"/>
                <w:numId w:val="8"/>
              </w:numPr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hyperlink r:id="rId8">
              <w:r w:rsidRPr="00000000" w:rsidDel="00000000" w:rsidR="00000000">
                <w:rPr>
                  <w:rFonts w:ascii="Mali" w:hAnsi="Mali" w:eastAsia="Mali" w:cs="Mali"/>
                  <w:color w:val="1155cc"/>
                  <w:u w:val="single"/>
                  <w:rtl w:val="0"/>
                </w:rPr>
                <w:t xml:space="preserve">Video of investigation setup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2b: Weathering</w:t>
            </w:r>
          </w:p>
          <w:p w:rsidRPr="00000000" w:rsidR="00000000" w:rsidDel="00000000" w:rsidP="00000000" w:rsidRDefault="00000000" w14:paraId="0000004D" wp14:textId="77777777">
            <w:pPr>
              <w:widowControl w:val="0"/>
              <w:numPr>
                <w:ilvl w:val="1"/>
                <w:numId w:val="8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 plus 10 min activity</w:t>
            </w:r>
          </w:p>
          <w:p w:rsidRPr="00000000" w:rsidR="00000000" w:rsidDel="00000000" w:rsidP="00000000" w:rsidRDefault="00000000" w14:paraId="0000004E" wp14:textId="77777777">
            <w:pPr>
              <w:widowControl w:val="0"/>
              <w:numPr>
                <w:ilvl w:val="1"/>
                <w:numId w:val="8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8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8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1" wp14:textId="77777777">
            <w:pPr>
              <w:numPr>
                <w:ilvl w:val="2"/>
                <w:numId w:val="8"/>
              </w:numPr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Investigation Review worksheet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/ 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2" wp14:textId="77777777">
            <w:pPr>
              <w:numPr>
                <w:ilvl w:val="2"/>
                <w:numId w:val="8"/>
              </w:numPr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hyperlink r:id="rId9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 reviewing Part A investigation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8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Sorting Activity worksheet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(don’t need if doing activity in slide deck)</w:t>
            </w:r>
          </w:p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8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Sorting Activity Answer Key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81FA80" w14:paraId="266AABD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Five</w:t>
            </w:r>
          </w:p>
          <w:p w:rsidRPr="00000000" w:rsidR="00000000" w:rsidDel="00000000" w:rsidP="00000000" w:rsidRDefault="00000000" w14:paraId="00000056" wp14:textId="592D2FA2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  <w:rtl w:val="0"/>
              </w:rPr>
            </w:pPr>
          </w:p>
          <w:p w:rsidRPr="00000000" w:rsidR="00000000" w:rsidDel="00000000" w:rsidP="00000000" w:rsidRDefault="00000000" w14:paraId="00000057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3a: Erosion and Deposition</w:t>
            </w:r>
          </w:p>
          <w:p w:rsidRPr="00000000" w:rsidR="00000000" w:rsidDel="00000000" w:rsidP="00000000" w:rsidRDefault="00000000" w14:paraId="00000059" wp14:textId="77777777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</w:t>
            </w:r>
          </w:p>
          <w:p w:rsidRPr="00000000" w:rsidR="00000000" w:rsidDel="00000000" w:rsidP="00000000" w:rsidRDefault="00000000" w14:paraId="0000005A" wp14:textId="77777777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5B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C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D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Mali" w:hAnsi="Mali" w:eastAsia="Mali" w:cs="Mali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Review worksheet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/ 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google form</w:t>
            </w:r>
          </w:p>
          <w:p w:rsidRPr="00000000" w:rsidR="00000000" w:rsidDel="00000000" w:rsidP="00000000" w:rsidRDefault="00000000" w14:paraId="0000005E" wp14:textId="77777777">
            <w:pPr>
              <w:numPr>
                <w:ilvl w:val="2"/>
                <w:numId w:val="2"/>
              </w:numPr>
              <w:spacing w:line="276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0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Glacier erosion video clip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3b: Erosion and Deposition</w:t>
            </w:r>
          </w:p>
          <w:p w:rsidRPr="00000000" w:rsidR="00000000" w:rsidDel="00000000" w:rsidP="00000000" w:rsidRDefault="00000000" w14:paraId="00000060" wp14:textId="77777777">
            <w:pPr>
              <w:pageBreakBefore w:val="0"/>
              <w:widowControl w:val="0"/>
              <w:numPr>
                <w:ilvl w:val="1"/>
                <w:numId w:val="9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25 minutes plus 10 minutes for activity</w:t>
            </w:r>
          </w:p>
          <w:p w:rsidRPr="00000000" w:rsidR="00000000" w:rsidDel="00000000" w:rsidP="00000000" w:rsidRDefault="00000000" w14:paraId="00000061" wp14:textId="77777777">
            <w:pPr>
              <w:pageBreakBefore w:val="0"/>
              <w:widowControl w:val="0"/>
              <w:numPr>
                <w:ilvl w:val="1"/>
                <w:numId w:val="9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62" wp14:textId="77777777">
            <w:pPr>
              <w:pageBreakBefore w:val="0"/>
              <w:widowControl w:val="0"/>
              <w:numPr>
                <w:ilvl w:val="2"/>
                <w:numId w:val="9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3" wp14:textId="77777777">
            <w:pPr>
              <w:pageBreakBefore w:val="0"/>
              <w:widowControl w:val="0"/>
              <w:numPr>
                <w:ilvl w:val="2"/>
                <w:numId w:val="9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Mali" w:hAnsi="Mali" w:eastAsia="Mali" w:cs="Mali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4" wp14:textId="77777777">
            <w:pPr>
              <w:pageBreakBefore w:val="0"/>
              <w:widowControl w:val="0"/>
              <w:numPr>
                <w:ilvl w:val="2"/>
                <w:numId w:val="9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1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 clip of deposition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5" wp14:textId="77777777">
            <w:pPr>
              <w:pageBreakBefore w:val="0"/>
              <w:widowControl w:val="0"/>
              <w:numPr>
                <w:ilvl w:val="2"/>
                <w:numId w:val="9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hyperlink r:id="rId12">
              <w:r w:rsidRPr="00000000" w:rsidDel="00000000" w:rsidR="00000000">
                <w:rPr>
                  <w:rFonts w:ascii="Didact Gothic" w:hAnsi="Didact Gothic" w:eastAsia="Didact Gothic" w:cs="Didact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 of investigation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6" wp14:textId="77777777">
            <w:pPr>
              <w:pageBreakBefore w:val="0"/>
              <w:widowControl w:val="0"/>
              <w:numPr>
                <w:ilvl w:val="2"/>
                <w:numId w:val="9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Either 1 for class or each student:</w:t>
            </w:r>
          </w:p>
          <w:p w:rsidRPr="00000000" w:rsidR="00000000" w:rsidDel="00000000" w:rsidP="00000000" w:rsidRDefault="00000000" w14:paraId="00000067" wp14:textId="77777777">
            <w:pPr>
              <w:pageBreakBefore w:val="0"/>
              <w:widowControl w:val="0"/>
              <w:numPr>
                <w:ilvl w:val="3"/>
                <w:numId w:val="9"/>
              </w:numPr>
              <w:spacing w:line="240" w:lineRule="auto"/>
              <w:ind w:left="144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Clear container with lid (could ask students to find at home)</w:t>
            </w:r>
          </w:p>
          <w:p w:rsidRPr="00000000" w:rsidR="00000000" w:rsidDel="00000000" w:rsidP="00000000" w:rsidRDefault="00000000" w14:paraId="00000068" wp14:textId="77777777">
            <w:pPr>
              <w:pageBreakBefore w:val="0"/>
              <w:widowControl w:val="0"/>
              <w:numPr>
                <w:ilvl w:val="3"/>
                <w:numId w:val="9"/>
              </w:numPr>
              <w:spacing w:line="240" w:lineRule="auto"/>
              <w:ind w:left="144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Soil from school or backyard</w:t>
            </w:r>
          </w:p>
          <w:p w:rsidRPr="00000000" w:rsidR="00000000" w:rsidDel="00000000" w:rsidP="00000000" w:rsidRDefault="00000000" w14:paraId="00000069" wp14:textId="77777777">
            <w:pPr>
              <w:pageBreakBefore w:val="0"/>
              <w:widowControl w:val="0"/>
              <w:numPr>
                <w:ilvl w:val="3"/>
                <w:numId w:val="9"/>
              </w:numPr>
              <w:spacing w:line="240" w:lineRule="auto"/>
              <w:ind w:left="144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Water</w:t>
            </w:r>
          </w:p>
          <w:p w:rsidRPr="00000000" w:rsidR="00000000" w:rsidDel="00000000" w:rsidP="00000000" w:rsidRDefault="00000000" w14:paraId="0000006A" wp14:textId="77777777">
            <w:pPr>
              <w:pageBreakBefore w:val="0"/>
              <w:widowControl w:val="0"/>
              <w:numPr>
                <w:ilvl w:val="3"/>
                <w:numId w:val="9"/>
              </w:numPr>
              <w:spacing w:line="240" w:lineRule="auto"/>
              <w:ind w:left="144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Activity worksheet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/ 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B" wp14:textId="77777777">
            <w:pPr>
              <w:pageBreakBefore w:val="0"/>
              <w:widowControl w:val="0"/>
              <w:spacing w:line="240" w:lineRule="auto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81FA80" w14:paraId="5E2816A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C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Six</w:t>
            </w:r>
          </w:p>
          <w:p w:rsidRPr="00000000" w:rsidR="00000000" w:rsidDel="00000000" w:rsidP="00000000" w:rsidRDefault="00000000" w14:paraId="0000006D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E" wp14:textId="7777777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4a: The Gold Rush and Our Watersheds</w:t>
            </w:r>
          </w:p>
          <w:p w:rsidRPr="00000000" w:rsidR="00000000" w:rsidDel="00000000" w:rsidP="00000000" w:rsidRDefault="00000000" w14:paraId="0000006F" wp14:textId="77777777">
            <w:pPr>
              <w:pageBreakBefore w:val="0"/>
              <w:widowControl w:val="0"/>
              <w:numPr>
                <w:ilvl w:val="1"/>
                <w:numId w:val="5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0" wp14:textId="77777777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3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4b: The Gold Rush and Our Watersheds</w:t>
            </w:r>
          </w:p>
          <w:p w:rsidRPr="00000000" w:rsidR="00000000" w:rsidDel="00000000" w:rsidP="00000000" w:rsidRDefault="00000000" w14:paraId="00000071" wp14:textId="77777777">
            <w:pPr>
              <w:pageBreakBefore w:val="0"/>
              <w:widowControl w:val="0"/>
              <w:numPr>
                <w:ilvl w:val="1"/>
                <w:numId w:val="6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81FA80" w14:paraId="0AB00A2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2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Seven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3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4b: Gold Rush Activity</w:t>
            </w:r>
          </w:p>
          <w:p w:rsidRPr="00000000" w:rsidR="00000000" w:rsidDel="00000000" w:rsidP="00000000" w:rsidRDefault="00000000" w14:paraId="00000074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40 minutes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C81FA80" w:rsidRDefault="00000000" w14:paraId="7C68E9A9" wp14:textId="29A1769A">
            <w:pPr>
              <w:keepNext w:val="0"/>
              <w:keepLines w:val="0"/>
              <w:pageBreakBefore w:val="0"/>
              <w:widowControl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3C81FA80" w:rsidR="57D8442C"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Lesson catch-up</w:t>
            </w:r>
            <w:r w:rsidRPr="3C81FA80" w:rsidR="5F718E2F"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/review</w:t>
            </w:r>
            <w:r w:rsidRPr="3C81FA80" w:rsidR="57D8442C"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time</w:t>
            </w:r>
          </w:p>
          <w:p w:rsidRPr="00000000" w:rsidR="00000000" w:rsidDel="00000000" w:rsidP="2097AD9A" w:rsidRDefault="00000000" w14:paraId="00000075" wp14:textId="14878DA4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</w:tr>
      <w:tr xmlns:wp14="http://schemas.microsoft.com/office/word/2010/wordml" w:rsidTr="3C81FA80" w14:paraId="3804DB4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6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Eight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7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5a: Local Ecosystems</w:t>
            </w:r>
          </w:p>
          <w:p w:rsidRPr="00000000" w:rsidR="00000000" w:rsidDel="00000000" w:rsidP="00000000" w:rsidRDefault="00000000" w14:paraId="00000078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</w:t>
            </w:r>
          </w:p>
          <w:p w:rsidRPr="00000000" w:rsidR="00000000" w:rsidDel="00000000" w:rsidP="00000000" w:rsidRDefault="00000000" w14:paraId="00000079" wp14:textId="777777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81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7A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</w:p>
          <w:p w:rsidRPr="00000000" w:rsidR="00000000" w:rsidDel="00000000" w:rsidP="00000000" w:rsidRDefault="00000000" w14:paraId="0000007B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C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Activity answer key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(activity is in slide deck)</w:t>
            </w:r>
          </w:p>
          <w:p w:rsidRPr="00000000" w:rsidR="00000000" w:rsidDel="00000000" w:rsidP="00000000" w:rsidRDefault="00000000" w14:paraId="0000007D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5a Review worksheet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 / </w:t>
            </w: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google form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E" wp14:textId="77777777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5b: Local Ecosystems</w:t>
            </w:r>
          </w:p>
          <w:p w:rsidRPr="00000000" w:rsidR="00000000" w:rsidDel="00000000" w:rsidP="00000000" w:rsidRDefault="00000000" w14:paraId="0000007F" wp14:textId="77777777">
            <w:pPr>
              <w:widowControl w:val="0"/>
              <w:numPr>
                <w:ilvl w:val="1"/>
                <w:numId w:val="1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80" wp14:textId="77777777">
            <w:pPr>
              <w:widowControl w:val="0"/>
              <w:numPr>
                <w:ilvl w:val="1"/>
                <w:numId w:val="1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81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</w:p>
          <w:p w:rsidRPr="00000000" w:rsidR="00000000" w:rsidDel="00000000" w:rsidP="00000000" w:rsidRDefault="00000000" w14:paraId="00000082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</w:p>
          <w:p w:rsidRPr="00000000" w:rsidR="00000000" w:rsidDel="00000000" w:rsidP="00000000" w:rsidRDefault="00000000" w14:paraId="00000083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5b Review worksheet / google form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81FA80" w14:paraId="32936C3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5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Nine</w:t>
            </w:r>
          </w:p>
          <w:p w:rsidRPr="00000000" w:rsidR="00000000" w:rsidDel="00000000" w:rsidP="00000000" w:rsidRDefault="00000000" w14:paraId="00000086" wp14:textId="7FCC9E08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7" wp14:textId="77777777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6a: Local Food Webs</w:t>
            </w:r>
          </w:p>
          <w:p w:rsidRPr="00000000" w:rsidR="00000000" w:rsidDel="00000000" w:rsidP="00000000" w:rsidRDefault="00000000" w14:paraId="00000088" wp14:textId="77777777">
            <w:pPr>
              <w:widowControl w:val="0"/>
              <w:numPr>
                <w:ilvl w:val="1"/>
                <w:numId w:val="1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</w:t>
            </w:r>
          </w:p>
          <w:p w:rsidRPr="00000000" w:rsidR="00000000" w:rsidDel="00000000" w:rsidP="00000000" w:rsidRDefault="00000000" w14:paraId="00000089" wp14:textId="77777777">
            <w:pPr>
              <w:widowControl w:val="0"/>
              <w:numPr>
                <w:ilvl w:val="1"/>
                <w:numId w:val="1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8A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</w:p>
          <w:p w:rsidRPr="00000000" w:rsidR="00000000" w:rsidDel="00000000" w:rsidP="00000000" w:rsidRDefault="00000000" w14:paraId="0000008B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</w:p>
          <w:p w:rsidRPr="00000000" w:rsidR="00000000" w:rsidDel="00000000" w:rsidP="00000000" w:rsidRDefault="00000000" w14:paraId="0000008C" wp14:textId="7777777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6a Review worksheet / google form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D" wp14:textId="77777777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Lesson 6b: Local Food Webs</w:t>
            </w:r>
          </w:p>
          <w:p w:rsidRPr="00000000" w:rsidR="00000000" w:rsidDel="00000000" w:rsidP="00000000" w:rsidRDefault="00000000" w14:paraId="0000008E" wp14:textId="77777777">
            <w:pPr>
              <w:widowControl w:val="0"/>
              <w:numPr>
                <w:ilvl w:val="1"/>
                <w:numId w:val="1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25 minutes for slide deck only - NOT activity - either do food web activity next time in class, or assign as homework. </w:t>
            </w:r>
          </w:p>
          <w:p w:rsidRPr="00000000" w:rsidR="00000000" w:rsidDel="00000000" w:rsidP="00000000" w:rsidRDefault="00000000" w14:paraId="0000008F" wp14:textId="77777777">
            <w:pPr>
              <w:widowControl w:val="0"/>
              <w:numPr>
                <w:ilvl w:val="1"/>
                <w:numId w:val="1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90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</w:p>
          <w:p w:rsidRPr="00000000" w:rsidR="00000000" w:rsidDel="00000000" w:rsidP="00000000" w:rsidRDefault="00000000" w14:paraId="00000091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</w:p>
          <w:p w:rsidRPr="00000000" w:rsidR="00000000" w:rsidDel="00000000" w:rsidP="00000000" w:rsidRDefault="00000000" w14:paraId="00000092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Organism worksheet to cut out to make food web</w:t>
            </w:r>
          </w:p>
          <w:p w:rsidRPr="00000000" w:rsidR="00000000" w:rsidDel="00000000" w:rsidP="00000000" w:rsidRDefault="00000000" w14:paraId="00000093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Food Web Answer Key</w:t>
            </w:r>
          </w:p>
          <w:p w:rsidRPr="00000000" w:rsidR="00000000" w:rsidDel="00000000" w:rsidP="00000000" w:rsidRDefault="00000000" w14:paraId="00000094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Food Web Answer Example - kids answers may look different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81FA80" w14:paraId="2521585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5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Ten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6" wp14:textId="446CB4D2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00000000">
              <w:rPr>
                <w:rFonts w:ascii="Didact Gothic" w:hAnsi="Didact Gothic" w:eastAsia="Didact Gothic" w:cs="Didact Gothic"/>
                <w:sz w:val="24"/>
                <w:szCs w:val="24"/>
              </w:rPr>
              <w:t>Lesson 6b: Local Food Webs</w:t>
            </w:r>
            <w:r w:rsidRPr="28370884" w:rsidR="3F48C6BF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 ACTIVITY</w:t>
            </w:r>
          </w:p>
          <w:p w:rsidRPr="00000000" w:rsidR="00000000" w:rsidDel="00000000" w:rsidP="00000000" w:rsidRDefault="00000000" w14:paraId="00000097" wp14:textId="77777777">
            <w:pPr>
              <w:widowControl w:val="0"/>
              <w:numPr>
                <w:ilvl w:val="1"/>
                <w:numId w:val="1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20 minutes for food web activity</w:t>
            </w:r>
          </w:p>
          <w:p w:rsidRPr="00000000" w:rsidR="00000000" w:rsidDel="00000000" w:rsidP="00000000" w:rsidRDefault="00000000" w14:paraId="00000098" wp14:textId="77777777">
            <w:pPr>
              <w:widowControl w:val="0"/>
              <w:numPr>
                <w:ilvl w:val="1"/>
                <w:numId w:val="11"/>
              </w:numPr>
              <w:spacing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Materials:</w:t>
            </w:r>
          </w:p>
          <w:p w:rsidRPr="00000000" w:rsidR="00000000" w:rsidDel="00000000" w:rsidP="00000000" w:rsidRDefault="00000000" w14:paraId="00000099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Teacher Lesson Plan</w:t>
            </w:r>
          </w:p>
          <w:p w:rsidRPr="00000000" w:rsidR="00000000" w:rsidDel="00000000" w:rsidP="00000000" w:rsidRDefault="00000000" w14:paraId="0000009A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Slide deck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B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Organism worksheet to cut out to make food web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C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Food Web Answer Key</w:t>
            </w:r>
          </w:p>
          <w:p w:rsidRPr="00000000" w:rsidR="00000000" w:rsidDel="00000000" w:rsidP="00000000" w:rsidRDefault="00000000" w14:paraId="0000009D" wp14:textId="77777777">
            <w:pPr>
              <w:widowControl w:val="0"/>
              <w:numPr>
                <w:ilvl w:val="2"/>
                <w:numId w:val="11"/>
              </w:numPr>
              <w:spacing w:line="240" w:lineRule="auto"/>
              <w:ind w:left="1260" w:hanging="360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sz w:val="24"/>
                <w:szCs w:val="24"/>
                <w:rtl w:val="0"/>
              </w:rPr>
              <w:t xml:space="preserve">Food Web Answer Example - kids answers may look different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8370884" w:rsidRDefault="00000000" w14:paraId="0AAE4A0C" wp14:textId="0FC7371C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C6717ED">
              <w:rPr>
                <w:rFonts w:ascii="Didact Gothic" w:hAnsi="Didact Gothic" w:eastAsia="Didact Gothic" w:cs="Didact Gothic"/>
                <w:sz w:val="24"/>
                <w:szCs w:val="24"/>
              </w:rPr>
              <w:t>Lesson 7</w:t>
            </w:r>
            <w:r w:rsidRPr="28370884" w:rsidR="058DE24C">
              <w:rPr>
                <w:rFonts w:ascii="Didact Gothic" w:hAnsi="Didact Gothic" w:eastAsia="Didact Gothic" w:cs="Didact Gothic"/>
                <w:sz w:val="24"/>
                <w:szCs w:val="24"/>
              </w:rPr>
              <w:t>a: Plant Adaptations</w:t>
            </w:r>
          </w:p>
          <w:p w:rsidRPr="00000000" w:rsidR="00000000" w:rsidDel="00000000" w:rsidP="28370884" w:rsidRDefault="00000000" w14:paraId="30221CCE" wp14:textId="25910B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15E598DF">
              <w:rPr>
                <w:rFonts w:ascii="Didact Gothic" w:hAnsi="Didact Gothic" w:eastAsia="Didact Gothic" w:cs="Didact Gothic"/>
                <w:sz w:val="24"/>
                <w:szCs w:val="24"/>
              </w:rPr>
              <w:t>30 minutes</w:t>
            </w:r>
          </w:p>
          <w:p w:rsidRPr="00000000" w:rsidR="00000000" w:rsidDel="00000000" w:rsidP="28370884" w:rsidRDefault="00000000" wp14:textId="77777777" w14:paraId="104C6E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15E598DF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28370884" w:rsidRDefault="00000000" wp14:textId="77777777" w14:paraId="3C7EC97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15E598DF">
              <w:rPr>
                <w:rFonts w:ascii="Didact Gothic" w:hAnsi="Didact Gothic" w:eastAsia="Didact Gothic" w:cs="Didact Gothic"/>
                <w:sz w:val="24"/>
                <w:szCs w:val="24"/>
              </w:rPr>
              <w:t>Teacher Lesson Plan</w:t>
            </w:r>
          </w:p>
          <w:p w:rsidRPr="00000000" w:rsidR="00000000" w:rsidDel="00000000" w:rsidP="28370884" w:rsidRDefault="00000000" wp14:textId="77777777" w14:paraId="67F414E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28370884" w:rsidR="15E598DF">
              <w:rPr>
                <w:rFonts w:ascii="Didact Gothic" w:hAnsi="Didact Gothic" w:eastAsia="Didact Gothic" w:cs="Didact Gothic"/>
                <w:sz w:val="24"/>
                <w:szCs w:val="24"/>
              </w:rPr>
              <w:t>Slide deck</w:t>
            </w:r>
          </w:p>
          <w:p w:rsidRPr="00000000" w:rsidR="00000000" w:rsidDel="00000000" w:rsidP="28370884" w:rsidRDefault="00000000" w14:paraId="459B8AE2" wp14:textId="2A401E5A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8370884" w:rsidR="15E598DF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Review worksheet 7A</w:t>
            </w:r>
          </w:p>
          <w:p w:rsidRPr="00000000" w:rsidR="00000000" w:rsidDel="00000000" w:rsidP="28370884" w:rsidRDefault="00000000" w14:paraId="11E6073C" wp14:textId="7CB1DB72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</w:p>
          <w:p w:rsidRPr="00000000" w:rsidR="00000000" w:rsidDel="00000000" w:rsidP="28370884" w:rsidRDefault="00000000" w14:paraId="0000009E" wp14:textId="4848D4C3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</w:tr>
      <w:tr xmlns:wp14="http://schemas.microsoft.com/office/word/2010/wordml" w:rsidTr="3C81FA80" w14:paraId="1F8894C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F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Eleven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8370884" w:rsidRDefault="00000000" w14:paraId="23746BC5" wp14:textId="5AF1443F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00CFB6C3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Lesson 7b: Plant </w:t>
            </w:r>
            <w:r w:rsidRPr="28370884" w:rsidR="0EA1DDEB">
              <w:rPr>
                <w:rFonts w:ascii="Didact Gothic" w:hAnsi="Didact Gothic" w:eastAsia="Didact Gothic" w:cs="Didact Gothic"/>
                <w:sz w:val="24"/>
                <w:szCs w:val="24"/>
              </w:rPr>
              <w:t>Adaptations</w:t>
            </w:r>
          </w:p>
          <w:p w:rsidRPr="00000000" w:rsidR="00000000" w:rsidDel="00000000" w:rsidP="28370884" w:rsidRDefault="00000000" w14:paraId="54459460" wp14:textId="25910B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00CFB6C3">
              <w:rPr>
                <w:rFonts w:ascii="Didact Gothic" w:hAnsi="Didact Gothic" w:eastAsia="Didact Gothic" w:cs="Didact Gothic"/>
                <w:sz w:val="24"/>
                <w:szCs w:val="24"/>
              </w:rPr>
              <w:t>30 minutes</w:t>
            </w:r>
          </w:p>
          <w:p w:rsidRPr="00000000" w:rsidR="00000000" w:rsidDel="00000000" w:rsidP="28370884" w:rsidRDefault="00000000" wp14:textId="77777777" w14:paraId="40C4065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00CFB6C3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28370884" w:rsidRDefault="00000000" wp14:textId="77777777" w14:paraId="2C1CF05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00CFB6C3">
              <w:rPr>
                <w:rFonts w:ascii="Didact Gothic" w:hAnsi="Didact Gothic" w:eastAsia="Didact Gothic" w:cs="Didact Gothic"/>
                <w:sz w:val="24"/>
                <w:szCs w:val="24"/>
              </w:rPr>
              <w:t>Teacher Lesson Plan</w:t>
            </w:r>
          </w:p>
          <w:p w:rsidRPr="00000000" w:rsidR="00000000" w:rsidDel="00000000" w:rsidP="28370884" w:rsidRDefault="00000000" wp14:textId="77777777" w14:paraId="66E1C3B8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28370884" w:rsidR="00CFB6C3">
              <w:rPr>
                <w:rFonts w:ascii="Didact Gothic" w:hAnsi="Didact Gothic" w:eastAsia="Didact Gothic" w:cs="Didact Gothic"/>
                <w:sz w:val="24"/>
                <w:szCs w:val="24"/>
              </w:rPr>
              <w:t>Slide deck</w:t>
            </w:r>
          </w:p>
          <w:p w:rsidRPr="00000000" w:rsidR="00000000" w:rsidDel="00000000" w:rsidP="28370884" w:rsidRDefault="00000000" w14:paraId="5F32B146" wp14:textId="193F2A1C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8370884" w:rsidR="00CFB6C3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Seaweed packets for each group</w:t>
            </w:r>
          </w:p>
          <w:p w:rsidRPr="00000000" w:rsidR="00000000" w:rsidDel="00000000" w:rsidP="28370884" w:rsidRDefault="00000000" w14:paraId="128CA609" wp14:textId="708D71E3">
            <w:pPr>
              <w:pStyle w:val="ListParagraph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spacing w:before="0" w:after="0" w:line="276" w:lineRule="auto"/>
              <w:ind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8370884" w:rsidR="00CFB6C3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"/>
              </w:rPr>
              <w:t>Paper plate/bag</w:t>
            </w:r>
          </w:p>
          <w:p w:rsidRPr="00000000" w:rsidR="00000000" w:rsidDel="00000000" w:rsidP="28370884" w:rsidRDefault="00000000" w14:paraId="246228DB" wp14:textId="39451CDC">
            <w:pPr>
              <w:pStyle w:val="ListParagraph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spacing w:before="0" w:after="0" w:line="276" w:lineRule="auto"/>
              <w:ind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8370884" w:rsidR="00CFB6C3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"/>
              </w:rPr>
              <w:t>Popcorn</w:t>
            </w:r>
          </w:p>
          <w:p w:rsidRPr="00000000" w:rsidR="00000000" w:rsidDel="00000000" w:rsidP="28370884" w:rsidRDefault="00000000" w14:paraId="000000A0" wp14:textId="6141DE87">
            <w:pPr>
              <w:pStyle w:val="ListParagraph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spacing w:before="0" w:after="0" w:line="276" w:lineRule="auto"/>
              <w:ind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8370884" w:rsidR="00CFB6C3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Review worksheet 7B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8370884" w:rsidRDefault="00000000" w14:paraId="790BFFE0" wp14:textId="6EC1C515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C9935B5">
              <w:rPr>
                <w:rFonts w:ascii="Didact Gothic" w:hAnsi="Didact Gothic" w:eastAsia="Didact Gothic" w:cs="Didact Gothic"/>
                <w:sz w:val="24"/>
                <w:szCs w:val="24"/>
              </w:rPr>
              <w:t>Lesson 8: Animal Communication &amp; Sens</w:t>
            </w:r>
            <w:r w:rsidRPr="28370884" w:rsidR="702AB26E">
              <w:rPr>
                <w:rFonts w:ascii="Didact Gothic" w:hAnsi="Didact Gothic" w:eastAsia="Didact Gothic" w:cs="Didact Gothic"/>
                <w:sz w:val="24"/>
                <w:szCs w:val="24"/>
              </w:rPr>
              <w:t>es</w:t>
            </w:r>
          </w:p>
          <w:p w:rsidRPr="00000000" w:rsidR="00000000" w:rsidDel="00000000" w:rsidP="28370884" w:rsidRDefault="00000000" w14:paraId="36ADD19A" wp14:textId="25910B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C9935B5">
              <w:rPr>
                <w:rFonts w:ascii="Didact Gothic" w:hAnsi="Didact Gothic" w:eastAsia="Didact Gothic" w:cs="Didact Gothic"/>
                <w:sz w:val="24"/>
                <w:szCs w:val="24"/>
              </w:rPr>
              <w:t>30 minutes</w:t>
            </w:r>
          </w:p>
          <w:p w:rsidRPr="00000000" w:rsidR="00000000" w:rsidDel="00000000" w:rsidP="28370884" w:rsidRDefault="00000000" w14:paraId="434E09F7" wp14:textId="117880DA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526410FA">
              <w:rPr>
                <w:rFonts w:ascii="Didact Gothic" w:hAnsi="Didact Gothic" w:eastAsia="Didact Gothic" w:cs="Didact Gothic"/>
                <w:sz w:val="24"/>
                <w:szCs w:val="24"/>
              </w:rPr>
              <w:t>15 minute activity</w:t>
            </w:r>
          </w:p>
          <w:p w:rsidRPr="00000000" w:rsidR="00000000" w:rsidDel="00000000" w:rsidP="28370884" w:rsidRDefault="00000000" wp14:textId="77777777" w14:paraId="691882B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C9935B5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28370884" w:rsidRDefault="00000000" wp14:textId="77777777" w14:paraId="4D38B75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C9935B5">
              <w:rPr>
                <w:rFonts w:ascii="Didact Gothic" w:hAnsi="Didact Gothic" w:eastAsia="Didact Gothic" w:cs="Didact Gothic"/>
                <w:sz w:val="24"/>
                <w:szCs w:val="24"/>
              </w:rPr>
              <w:t>Teacher Lesson Plan</w:t>
            </w:r>
          </w:p>
          <w:p w:rsidRPr="00000000" w:rsidR="00000000" w:rsidDel="00000000" w:rsidP="28370884" w:rsidRDefault="00000000" wp14:textId="77777777" w14:paraId="2B344BA9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28370884" w:rsidR="2C9935B5">
              <w:rPr>
                <w:rFonts w:ascii="Didact Gothic" w:hAnsi="Didact Gothic" w:eastAsia="Didact Gothic" w:cs="Didact Gothic"/>
                <w:sz w:val="24"/>
                <w:szCs w:val="24"/>
              </w:rPr>
              <w:t>Slide deck</w:t>
            </w:r>
          </w:p>
          <w:p w:rsidRPr="00000000" w:rsidR="00000000" w:rsidDel="00000000" w:rsidP="28370884" w:rsidRDefault="00000000" w14:paraId="66632BF3" wp14:textId="5F694F98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8370884" w:rsidR="2118E391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Review worksheet 8 </w:t>
            </w:r>
          </w:p>
          <w:p w:rsidRPr="00000000" w:rsidR="00000000" w:rsidDel="00000000" w:rsidP="28370884" w:rsidRDefault="00000000" w14:paraId="2431C26B" wp14:textId="1A28DFCB">
            <w:pPr>
              <w:pStyle w:val="ListParagraph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spacing w:before="0" w:after="0" w:line="276" w:lineRule="auto"/>
              <w:ind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"/>
              </w:rPr>
            </w:pPr>
            <w:hyperlink r:id="R26b27e6f83e64f58">
              <w:r w:rsidRPr="28370884" w:rsidR="2118E391">
                <w:rPr>
                  <w:rStyle w:val="Hyperlink"/>
                  <w:rFonts w:ascii="Mali" w:hAnsi="Mali" w:eastAsia="Mali" w:cs="Mal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"/>
                </w:rPr>
                <w:t>Bird beak matching activity handout</w:t>
              </w:r>
            </w:hyperlink>
            <w:r w:rsidRPr="28370884" w:rsidR="2118E391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2"/>
                <w:szCs w:val="22"/>
                <w:lang w:val="en"/>
              </w:rPr>
              <w:t xml:space="preserve"> </w:t>
            </w:r>
          </w:p>
          <w:p w:rsidRPr="00000000" w:rsidR="00000000" w:rsidDel="00000000" w:rsidP="28370884" w:rsidRDefault="00000000" w14:paraId="000000A1" wp14:textId="7777777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hanging="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</w:tr>
      <w:tr xmlns:wp14="http://schemas.microsoft.com/office/word/2010/wordml" w:rsidTr="3C81FA80" w14:paraId="5430AE6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2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Weeks Twelve-Fourteen</w:t>
            </w:r>
          </w:p>
          <w:p w:rsidRPr="00000000" w:rsidR="00000000" w:rsidDel="00000000" w:rsidP="00000000" w:rsidRDefault="00000000" w14:paraId="000000A3" wp14:textId="3A0EF016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097AD9A" w:rsidRDefault="00000000" w14:paraId="72498F6B" wp14:textId="0D10CAE6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097AD9A" w:rsidR="00000000">
              <w:rPr>
                <w:rFonts w:ascii="Didact Gothic" w:hAnsi="Didact Gothic" w:eastAsia="Didact Gothic" w:cs="Didact Gothic"/>
                <w:sz w:val="24"/>
                <w:szCs w:val="24"/>
              </w:rPr>
              <w:t>Field Trips</w:t>
            </w:r>
            <w:r w:rsidRPr="2097AD9A" w:rsidR="34F604FE">
              <w:rPr>
                <w:rFonts w:ascii="Didact Gothic" w:hAnsi="Didact Gothic" w:eastAsia="Didact Gothic" w:cs="Didact Gothic"/>
                <w:sz w:val="24"/>
                <w:szCs w:val="24"/>
              </w:rPr>
              <w:t>- Avila Beach Estuary</w:t>
            </w:r>
          </w:p>
          <w:p w:rsidRPr="00000000" w:rsidR="00000000" w:rsidDel="00000000" w:rsidP="2097AD9A" w:rsidRDefault="00000000" w14:paraId="000000A4" wp14:textId="78C56DC1">
            <w:pPr>
              <w:pStyle w:val="Normal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Autospacing="off" w:after="0" w:afterAutospacing="off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097AD9A" w:rsidR="69230883">
              <w:rPr>
                <w:rFonts w:ascii="Didact Gothic" w:hAnsi="Didact Gothic" w:eastAsia="Didact Gothic" w:cs="Didact Gothic"/>
                <w:sz w:val="24"/>
                <w:szCs w:val="24"/>
              </w:rPr>
              <w:t>(</w:t>
            </w:r>
            <w:r w:rsidRPr="2097AD9A" w:rsidR="69230883"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Lesson catch-up time/adjustments)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8370884" w:rsidRDefault="00000000" w14:paraId="2ECF7D09" wp14:textId="62717D5C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097AD9A" w:rsidR="34F604FE">
              <w:rPr>
                <w:rFonts w:ascii="Didact Gothic" w:hAnsi="Didact Gothic" w:eastAsia="Didact Gothic" w:cs="Didact Gothic"/>
                <w:sz w:val="24"/>
                <w:szCs w:val="24"/>
              </w:rPr>
              <w:t>Field Trips- Avila Beach Estuary</w:t>
            </w:r>
          </w:p>
          <w:p w:rsidRPr="00000000" w:rsidR="00000000" w:rsidDel="00000000" w:rsidP="2097AD9A" w:rsidRDefault="00000000" w14:paraId="2B45EE0D" wp14:textId="78C56DC1">
            <w:pPr>
              <w:pStyle w:val="Normal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Autospacing="off" w:after="0" w:afterAutospacing="off" w:line="240" w:lineRule="auto"/>
              <w:ind w:left="0" w:right="0"/>
              <w:jc w:val="left"/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097AD9A" w:rsidR="309629BA">
              <w:rPr>
                <w:rFonts w:ascii="Didact Gothic" w:hAnsi="Didact Gothic" w:eastAsia="Didact Gothic" w:cs="Didact Gothic"/>
                <w:sz w:val="24"/>
                <w:szCs w:val="24"/>
              </w:rPr>
              <w:t>(</w:t>
            </w:r>
            <w:r w:rsidRPr="2097AD9A" w:rsidR="309629BA">
              <w:rPr>
                <w:rFonts w:ascii="Didact Gothic" w:hAnsi="Didact Gothic" w:eastAsia="Didact Gothic" w:cs="Didact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Lesson catch-up time/adjustments)</w:t>
            </w:r>
          </w:p>
          <w:p w:rsidRPr="00000000" w:rsidR="00000000" w:rsidDel="00000000" w:rsidP="2097AD9A" w:rsidRDefault="00000000" w14:paraId="000000A5" wp14:textId="63F62066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</w:tr>
      <w:tr xmlns:wp14="http://schemas.microsoft.com/office/word/2010/wordml" w:rsidTr="3C81FA80" w14:paraId="6F0B1BC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6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Didact Gothic" w:hAnsi="Didact Gothic" w:eastAsia="Didact Gothic" w:cs="Didact Gothic"/>
              </w:rPr>
            </w:pPr>
            <w:r w:rsidRPr="00000000" w:rsidDel="00000000" w:rsidR="00000000">
              <w:rPr>
                <w:rFonts w:ascii="Didact Gothic" w:hAnsi="Didact Gothic" w:eastAsia="Didact Gothic" w:cs="Didact Gothic"/>
                <w:rtl w:val="0"/>
              </w:rPr>
              <w:t xml:space="preserve">Week Fifteen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8370884" w:rsidRDefault="00000000" w14:paraId="21842DE9" wp14:textId="784B05D4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5EF52040">
              <w:rPr>
                <w:rFonts w:ascii="Didact Gothic" w:hAnsi="Didact Gothic" w:eastAsia="Didact Gothic" w:cs="Didact Gothic"/>
                <w:sz w:val="24"/>
                <w:szCs w:val="24"/>
              </w:rPr>
              <w:t xml:space="preserve">Lesson 9: </w:t>
            </w:r>
            <w:r w:rsidRPr="28370884" w:rsidR="29E30018">
              <w:rPr>
                <w:rFonts w:ascii="Didact Gothic" w:hAnsi="Didact Gothic" w:eastAsia="Didact Gothic" w:cs="Didact Gothic"/>
                <w:sz w:val="24"/>
                <w:szCs w:val="24"/>
              </w:rPr>
              <w:t>Coastal Marine Ecosystems</w:t>
            </w:r>
          </w:p>
          <w:p w:rsidRPr="00000000" w:rsidR="00000000" w:rsidDel="00000000" w:rsidP="28370884" w:rsidRDefault="00000000" w14:paraId="69D8E501" wp14:textId="56A7A4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9E30018">
              <w:rPr>
                <w:rFonts w:ascii="Didact Gothic" w:hAnsi="Didact Gothic" w:eastAsia="Didact Gothic" w:cs="Didact Gothic"/>
                <w:sz w:val="24"/>
                <w:szCs w:val="24"/>
              </w:rPr>
              <w:t>25 minute presentation</w:t>
            </w:r>
          </w:p>
          <w:p w:rsidRPr="00000000" w:rsidR="00000000" w:rsidDel="00000000" w:rsidP="28370884" w:rsidRDefault="00000000" wp14:textId="77777777" w14:paraId="3CE185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9E30018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28370884" w:rsidRDefault="00000000" wp14:textId="77777777" w14:paraId="506086C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9E30018">
              <w:rPr>
                <w:rFonts w:ascii="Didact Gothic" w:hAnsi="Didact Gothic" w:eastAsia="Didact Gothic" w:cs="Didact Gothic"/>
                <w:sz w:val="24"/>
                <w:szCs w:val="24"/>
              </w:rPr>
              <w:t>Teacher Lesson Plan</w:t>
            </w:r>
          </w:p>
          <w:p w:rsidRPr="00000000" w:rsidR="00000000" w:rsidDel="00000000" w:rsidP="28370884" w:rsidRDefault="00000000" wp14:textId="77777777" w14:paraId="58DBC329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  <w:u w:val="none"/>
              </w:rPr>
            </w:pPr>
            <w:r w:rsidRPr="28370884" w:rsidR="29E30018">
              <w:rPr>
                <w:rFonts w:ascii="Didact Gothic" w:hAnsi="Didact Gothic" w:eastAsia="Didact Gothic" w:cs="Didact Gothic"/>
                <w:sz w:val="24"/>
                <w:szCs w:val="24"/>
              </w:rPr>
              <w:t>Slide deck</w:t>
            </w:r>
          </w:p>
          <w:p w:rsidRPr="00000000" w:rsidR="00000000" w:rsidDel="00000000" w:rsidP="28370884" w:rsidRDefault="00000000" w14:paraId="24639787" wp14:textId="3C894A51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8370884" w:rsidR="29E30018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Review worksheet 9</w:t>
            </w:r>
          </w:p>
          <w:p w:rsidRPr="00000000" w:rsidR="00000000" w:rsidDel="00000000" w:rsidP="28370884" w:rsidRDefault="00000000" w14:paraId="000000A7" wp14:textId="33F3A202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8370884" w:rsidRDefault="00000000" w14:paraId="19BD0142" wp14:textId="784B05D4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9E30018">
              <w:rPr>
                <w:rFonts w:ascii="Didact Gothic" w:hAnsi="Didact Gothic" w:eastAsia="Didact Gothic" w:cs="Didact Gothic"/>
                <w:sz w:val="24"/>
                <w:szCs w:val="24"/>
              </w:rPr>
              <w:t>Lesson 9: Coastal Marine Ecosystems</w:t>
            </w:r>
          </w:p>
          <w:p w:rsidRPr="00000000" w:rsidR="00000000" w:rsidDel="00000000" w:rsidP="28370884" w:rsidRDefault="00000000" w14:paraId="000455BD" wp14:textId="3CD7CC1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9E30018">
              <w:rPr>
                <w:rFonts w:ascii="Didact Gothic" w:hAnsi="Didact Gothic" w:eastAsia="Didact Gothic" w:cs="Didact Gothic"/>
                <w:sz w:val="24"/>
                <w:szCs w:val="24"/>
              </w:rPr>
              <w:t>20 minute activity</w:t>
            </w:r>
          </w:p>
          <w:p w:rsidRPr="00000000" w:rsidR="00000000" w:rsidDel="00000000" w:rsidP="28370884" w:rsidRDefault="00000000" w14:paraId="7D84F8C6" wp14:textId="2B7F603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spacing w:before="0" w:after="0" w:line="240" w:lineRule="auto"/>
              <w:ind w:left="810" w:hanging="360"/>
              <w:rPr>
                <w:rFonts w:ascii="Didact Gothic" w:hAnsi="Didact Gothic" w:eastAsia="Didact Gothic" w:cs="Didact Gothic"/>
                <w:sz w:val="24"/>
                <w:szCs w:val="24"/>
              </w:rPr>
            </w:pPr>
            <w:r w:rsidRPr="28370884" w:rsidR="29E30018">
              <w:rPr>
                <w:rFonts w:ascii="Didact Gothic" w:hAnsi="Didact Gothic" w:eastAsia="Didact Gothic" w:cs="Didact Gothic"/>
                <w:sz w:val="24"/>
                <w:szCs w:val="24"/>
              </w:rPr>
              <w:t>Materials:</w:t>
            </w:r>
          </w:p>
          <w:p w:rsidRPr="00000000" w:rsidR="00000000" w:rsidDel="00000000" w:rsidP="28370884" w:rsidRDefault="00000000" w14:paraId="093A0F7A" wp14:textId="0531DB6C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shd w:val="clear" w:color="auto" w:fill="auto"/>
              <w:spacing w:before="0" w:after="0" w:line="240" w:lineRule="auto"/>
              <w:ind w:left="1260" w:right="0" w:hanging="36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  <w:r w:rsidRPr="28370884" w:rsidR="29E30018"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Materials for hands-on activity including chalk &amp; group flashcards.  </w:t>
            </w:r>
          </w:p>
          <w:p w:rsidRPr="00000000" w:rsidR="00000000" w:rsidDel="00000000" w:rsidP="4E6DCB77" w:rsidRDefault="00000000" w14:paraId="000000A8" wp14:textId="6886C2DC">
            <w:pPr>
              <w:pStyle w:val="Normal"/>
              <w:keepNext w:val="0"/>
              <w:keepLines w:val="0"/>
              <w:pageBreakBefore w:val="0"/>
              <w:widowControl w:val="0"/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Mali" w:hAnsi="Mali" w:eastAsia="Mali" w:cs="Mal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</w:p>
        </w:tc>
      </w:tr>
    </w:tbl>
    <w:p xmlns:wp14="http://schemas.microsoft.com/office/word/2010/wordml" w:rsidRPr="00000000" w:rsidR="00000000" w:rsidDel="00000000" w:rsidP="4E6DCB77" w:rsidRDefault="00000000" wp14:textId="77777777" w14:paraId="000000AB">
      <w:pPr>
        <w:pStyle w:val="Normal"/>
        <w:pageBreakBefore w:val="0"/>
        <w:ind w:left="0" w:firstLine="0"/>
        <w:rPr>
          <w:rFonts w:ascii="Coming Soon" w:hAnsi="Coming Soon" w:eastAsia="Coming Soon" w:cs="Coming Soon"/>
          <w:b w:val="1"/>
          <w:bCs w:val="1"/>
          <w:sz w:val="24"/>
          <w:szCs w:val="24"/>
          <w:u w:val="single"/>
        </w:rPr>
      </w:pPr>
    </w:p>
    <w:sectPr>
      <w:headerReference w:type="default" r:id="rId14"/>
      <w:footerReference w:type="default" r:id="rId15"/>
      <w:pgSz w:w="12240" w:h="15840" w:orient="portrait"/>
      <w:pgMar w:top="360" w:right="720" w:bottom="720" w:left="720" w:header="45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li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Didact Gothic">
    <w:embedRegular w:fontKey="{00000000-0000-0000-0000-000000000000}" w:subsetted="0" r:id="rId5"/>
  </w:font>
  <w:font w:name="Coming Soon">
    <w:embedRegular w:fontKey="{00000000-0000-0000-0000-000000000000}" w:subsetted="0" r:id="rId6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4E6DCB77" w:rsidRDefault="00000000" w14:paraId="000000AC" wp14:textId="6234E692">
    <w:pPr>
      <w:pStyle w:val="Normal"/>
      <w:ind w:left="1440" w:firstLine="0"/>
      <w:rPr>
        <w:rFonts w:ascii="Coming Soon" w:hAnsi="Coming Soon" w:eastAsia="Coming Soon" w:cs="Coming Soon"/>
        <w:b w:val="1"/>
        <w:bCs w:val="1"/>
        <w:sz w:val="24"/>
        <w:szCs w:val="24"/>
        <w:u w:val="single"/>
      </w:rPr>
    </w:pPr>
    <w:r w:rsidR="4E6DCB77">
      <w:rPr/>
      <w:t xml:space="preserve">     </w:t>
    </w:r>
    <w:r w:rsidR="4E6DCB77">
      <w:drawing>
        <wp:inline xmlns:wp14="http://schemas.microsoft.com/office/word/2010/wordprocessingDrawing" wp14:editId="38D42628" wp14:anchorId="3637911C">
          <wp:extent cx="4652961" cy="783744"/>
          <wp:effectExtent l="0" t="0" r="0" b="0"/>
          <wp:docPr id="1667875768" name="image1.png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image1.png"/>
                  <pic:cNvPicPr/>
                </pic:nvPicPr>
                <pic:blipFill>
                  <a:blip r:embed="R3f4bdb8c71014ac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4652961" cy="783744"/>
                  </a:xfrm>
                  <a:prstGeom xmlns:a="http://schemas.openxmlformats.org/drawingml/2006/main" prst="rect"/>
                  <a:ln xmlns:a="http://schemas.openxmlformats.org/drawingml/2006/main"/>
                </pic:spPr>
              </pic:pic>
            </a:graphicData>
          </a:graphic>
        </wp:inline>
      </w:drawing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4E6DCB77" w:rsidRDefault="00000000" w14:paraId="000000AD" wp14:textId="57D86047">
    <w:pPr>
      <w:pStyle w:val="Normal"/>
      <w:spacing w:line="276" w:lineRule="auto"/>
      <w:jc w:val="center"/>
    </w:pPr>
    <w:r w:rsidR="4E6DCB77">
      <w:drawing>
        <wp:inline xmlns:wp14="http://schemas.microsoft.com/office/word/2010/wordprocessingDrawing" wp14:editId="4E6DCB77" wp14:anchorId="11E73EF8">
          <wp:extent cx="1400737" cy="1481549"/>
          <wp:effectExtent l="0" t="0" r="0" b="0"/>
          <wp:docPr id="111584618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435dadd3c11470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737" cy="148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8">
    <w:nsid w:val="1ae3b7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2fbec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ab261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d1a9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8626a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d4458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Mali" w:hAnsi="Mal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60b1862f"/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484b23af"/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2291536b"/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344ec1f7"/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f6ddf12"/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28f9bc2c"/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1b8932aa"/>
  </w:abstractNum>
  <w:abstractNum w:abstractNumId="8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46fb36a1"/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5c1094e2"/>
  </w:abstractNum>
  <w:abstractNum w:abstractNumId="10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54f64dc0"/>
  </w:abstractNum>
  <w:abstractNum w:abstractNumId="1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131a19d2"/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5980a857"/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429F56E4"/>
    <w:rsid w:val="00000000"/>
    <w:rsid w:val="00CFB6C3"/>
    <w:rsid w:val="04DC3BA9"/>
    <w:rsid w:val="058DE24C"/>
    <w:rsid w:val="07CA88F4"/>
    <w:rsid w:val="08BF79A9"/>
    <w:rsid w:val="0EA1DDEB"/>
    <w:rsid w:val="12ED9B08"/>
    <w:rsid w:val="13913B96"/>
    <w:rsid w:val="15E598DF"/>
    <w:rsid w:val="1B83251E"/>
    <w:rsid w:val="1C736D22"/>
    <w:rsid w:val="1D1EF57F"/>
    <w:rsid w:val="2097AD9A"/>
    <w:rsid w:val="2118E391"/>
    <w:rsid w:val="21ADA284"/>
    <w:rsid w:val="24A972CF"/>
    <w:rsid w:val="25935226"/>
    <w:rsid w:val="28370884"/>
    <w:rsid w:val="29E30018"/>
    <w:rsid w:val="2B755089"/>
    <w:rsid w:val="2C6717ED"/>
    <w:rsid w:val="2C9935B5"/>
    <w:rsid w:val="309629BA"/>
    <w:rsid w:val="344C3665"/>
    <w:rsid w:val="34F604FE"/>
    <w:rsid w:val="3575D276"/>
    <w:rsid w:val="390DA268"/>
    <w:rsid w:val="399CED1B"/>
    <w:rsid w:val="3C57484A"/>
    <w:rsid w:val="3C81FA80"/>
    <w:rsid w:val="3E329373"/>
    <w:rsid w:val="3F48C6BF"/>
    <w:rsid w:val="429F56E4"/>
    <w:rsid w:val="42C689CE"/>
    <w:rsid w:val="45E309F5"/>
    <w:rsid w:val="4AD4DA9E"/>
    <w:rsid w:val="4E6DCB77"/>
    <w:rsid w:val="511D9D40"/>
    <w:rsid w:val="526410FA"/>
    <w:rsid w:val="57D8442C"/>
    <w:rsid w:val="5B728E66"/>
    <w:rsid w:val="5E8D5325"/>
    <w:rsid w:val="5EF52040"/>
    <w:rsid w:val="5F718E2F"/>
    <w:rsid w:val="622783FD"/>
    <w:rsid w:val="63D5597E"/>
    <w:rsid w:val="673FB93E"/>
    <w:rsid w:val="68A8CAA1"/>
    <w:rsid w:val="69230883"/>
    <w:rsid w:val="6A3295E2"/>
    <w:rsid w:val="6B174812"/>
    <w:rsid w:val="6C7E6137"/>
    <w:rsid w:val="6EECDEA8"/>
    <w:rsid w:val="702AB26E"/>
    <w:rsid w:val="71868996"/>
    <w:rsid w:val="732259F7"/>
    <w:rsid w:val="760A2F0C"/>
    <w:rsid w:val="7659FAB9"/>
    <w:rsid w:val="796FA231"/>
    <w:rsid w:val="798783E1"/>
    <w:rsid w:val="79998901"/>
    <w:rsid w:val="7E6CFA2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BA4657"/>
  <w15:docId w15:val="{CC69E9EF-1BF8-44B0-95E7-6EF67DA5EBC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OQAzPnNTmCA" TargetMode="External" Id="rId8" /><Relationship Type="http://schemas.openxmlformats.org/officeDocument/2006/relationships/customXml" Target="../customXml/item3.xml" Id="rId18" /><Relationship Type="http://schemas.openxmlformats.org/officeDocument/2006/relationships/fontTable" Target="fontTable.xml" Id="rId3" /><Relationship Type="http://schemas.openxmlformats.org/officeDocument/2006/relationships/hyperlink" Target="https://youtu.be/QsiuY0BOFaM" TargetMode="External" Id="rId12" /><Relationship Type="http://schemas.openxmlformats.org/officeDocument/2006/relationships/hyperlink" Target="https://youtu.be/URLyp-CEgfw" TargetMode="External" Id="rId7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hyperlink" Target="https://youtu.be/7da1eMuBSJ4" TargetMode="External" Id="rId11" /><Relationship Type="http://schemas.openxmlformats.org/officeDocument/2006/relationships/theme" Target="theme/theme1.xml" Id="rId1" /><Relationship Type="http://schemas.openxmlformats.org/officeDocument/2006/relationships/hyperlink" Target="https://youtu.be/plz6dC05SXo" TargetMode="External" Id="rId6" /><Relationship Type="http://schemas.openxmlformats.org/officeDocument/2006/relationships/footer" Target="footer1.xml" Id="rId15" /><Relationship Type="http://schemas.openxmlformats.org/officeDocument/2006/relationships/styles" Target="styles.xml" Id="rId5" /><Relationship Type="http://schemas.openxmlformats.org/officeDocument/2006/relationships/hyperlink" Target="https://youtu.be/BT430Knf-G4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youtu.be/7bRd5uF2xO0" TargetMode="External" Id="rId9" /><Relationship Type="http://schemas.openxmlformats.org/officeDocument/2006/relationships/header" Target="header1.xml" Id="rId14" /><Relationship Type="http://schemas.openxmlformats.org/officeDocument/2006/relationships/hyperlink" Target="https://creeklands-my.sharepoint.com/personal/christiana_creeklands_org/_layouts/15/doc.aspx?sourcedoc={9f4c51be-26eb-4e51-bfbb-d49a0bef12cd}&amp;action=edit" TargetMode="External" Id="R26b27e6f83e64f5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li-regular.ttf"/><Relationship Id="rId2" Type="http://schemas.openxmlformats.org/officeDocument/2006/relationships/font" Target="fonts/Mali-bold.ttf"/><Relationship Id="rId3" Type="http://schemas.openxmlformats.org/officeDocument/2006/relationships/font" Target="fonts/Mali-italic.ttf"/><Relationship Id="rId4" Type="http://schemas.openxmlformats.org/officeDocument/2006/relationships/font" Target="fonts/Mali-boldItalic.ttf"/><Relationship Id="rId5" Type="http://schemas.openxmlformats.org/officeDocument/2006/relationships/font" Target="fonts/DidactGothic-regular.ttf"/><Relationship Id="rId6" Type="http://schemas.openxmlformats.org/officeDocument/2006/relationships/font" Target="fonts/ComingSoon-regular.ttf"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3f4bdb8c71014a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b435dadd3c1147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D59EBACE9B946AB9F21BA0E481320" ma:contentTypeVersion="17" ma:contentTypeDescription="Create a new document." ma:contentTypeScope="" ma:versionID="e901e69411fad217a2a32e9ca220a810">
  <xsd:schema xmlns:xsd="http://www.w3.org/2001/XMLSchema" xmlns:xs="http://www.w3.org/2001/XMLSchema" xmlns:p="http://schemas.microsoft.com/office/2006/metadata/properties" xmlns:ns2="da0dc55c-79c7-42a4-8508-5dcb258818c6" xmlns:ns3="d0ee016b-a37b-4a2c-bcab-527394bc5af0" targetNamespace="http://schemas.microsoft.com/office/2006/metadata/properties" ma:root="true" ma:fieldsID="d45fe97ba6dafdb1deb74dba6f6e28ed" ns2:_="" ns3:_="">
    <xsd:import namespace="da0dc55c-79c7-42a4-8508-5dcb258818c6"/>
    <xsd:import namespace="d0ee016b-a37b-4a2c-bcab-527394bc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c55c-79c7-42a4-8508-5dcb2588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11e83-3186-425f-a5de-12b0aad9dc39}" ma:internalName="TaxCatchAll" ma:showField="CatchAllData" ma:web="da0dc55c-79c7-42a4-8508-5dcb25881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016b-a37b-4a2c-bcab-527394bc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4a8d9e-7ee9-4edc-a3a1-2a56dc8e79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0dc55c-79c7-42a4-8508-5dcb258818c6">
      <UserInfo>
        <DisplayName/>
        <AccountId xsi:nil="true"/>
        <AccountType/>
      </UserInfo>
    </SharedWithUsers>
    <MediaLengthInSeconds xmlns="d0ee016b-a37b-4a2c-bcab-527394bc5af0" xsi:nil="true"/>
    <lcf76f155ced4ddcb4097134ff3c332f xmlns="d0ee016b-a37b-4a2c-bcab-527394bc5af0">
      <Terms xmlns="http://schemas.microsoft.com/office/infopath/2007/PartnerControls"/>
    </lcf76f155ced4ddcb4097134ff3c332f>
    <TaxCatchAll xmlns="da0dc55c-79c7-42a4-8508-5dcb258818c6" xsi:nil="true"/>
  </documentManagement>
</p:properties>
</file>

<file path=customXml/itemProps1.xml><?xml version="1.0" encoding="utf-8"?>
<ds:datastoreItem xmlns:ds="http://schemas.openxmlformats.org/officeDocument/2006/customXml" ds:itemID="{2187AC14-80C0-48E3-A122-2685D0D795F5}"/>
</file>

<file path=customXml/itemProps2.xml><?xml version="1.0" encoding="utf-8"?>
<ds:datastoreItem xmlns:ds="http://schemas.openxmlformats.org/officeDocument/2006/customXml" ds:itemID="{BD55807D-F823-46AC-B24D-7726416783E0}"/>
</file>

<file path=customXml/itemProps3.xml><?xml version="1.0" encoding="utf-8"?>
<ds:datastoreItem xmlns:ds="http://schemas.openxmlformats.org/officeDocument/2006/customXml" ds:itemID="{9243115D-0112-42D3-AD47-C3DCAEB29D39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Christiana Ferro</cp:lastModifiedBy>
  <dcterms:modified xsi:type="dcterms:W3CDTF">2023-05-26T20:44:18Z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0x010100E42D59EBACE9B946AB9F21BA0E481320</vt:lpwstr>
  </property>
  <property fmtid="{D5CDD505-2E9C-101B-9397-08002B2CF9AE}" pid="3" name="Order">
    <vt:r8>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